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487" w:rsidRDefault="00BC7487"/>
    <w:tbl>
      <w:tblPr>
        <w:tblStyle w:val="Grigliatabella"/>
        <w:tblW w:w="0" w:type="auto"/>
        <w:tblLayout w:type="fixed"/>
        <w:tblLook w:val="04A0"/>
      </w:tblPr>
      <w:tblGrid>
        <w:gridCol w:w="1469"/>
        <w:gridCol w:w="2608"/>
        <w:gridCol w:w="3402"/>
        <w:gridCol w:w="1418"/>
        <w:gridCol w:w="1559"/>
        <w:gridCol w:w="1276"/>
        <w:gridCol w:w="1276"/>
        <w:gridCol w:w="1495"/>
      </w:tblGrid>
      <w:tr w:rsidR="00DB4DA5" w:rsidRPr="00BB2A2E" w:rsidTr="00BB2A2E">
        <w:trPr>
          <w:trHeight w:val="322"/>
        </w:trPr>
        <w:tc>
          <w:tcPr>
            <w:tcW w:w="14503" w:type="dxa"/>
            <w:gridSpan w:val="8"/>
          </w:tcPr>
          <w:p w:rsidR="00DB4DA5" w:rsidRPr="00BB2A2E" w:rsidRDefault="00BB2A2E" w:rsidP="00BB2A2E">
            <w:pPr>
              <w:jc w:val="center"/>
              <w:rPr>
                <w:b/>
                <w:sz w:val="20"/>
                <w:szCs w:val="20"/>
              </w:rPr>
            </w:pPr>
            <w:bookmarkStart w:id="0" w:name="_GoBack"/>
            <w:r w:rsidRPr="00BB2A2E">
              <w:rPr>
                <w:b/>
                <w:sz w:val="20"/>
                <w:szCs w:val="20"/>
              </w:rPr>
              <w:t xml:space="preserve">SCUOLA SECONDARIA PRIMO GRADO – MUSICA </w:t>
            </w:r>
            <w:r w:rsidR="00171A56">
              <w:rPr>
                <w:b/>
                <w:sz w:val="20"/>
                <w:szCs w:val="20"/>
              </w:rPr>
              <w:t xml:space="preserve"> -  </w:t>
            </w:r>
            <w:r w:rsidRPr="00BB2A2E">
              <w:rPr>
                <w:b/>
                <w:sz w:val="20"/>
                <w:szCs w:val="20"/>
              </w:rPr>
              <w:t>CLASSI SECONDE</w:t>
            </w:r>
            <w:bookmarkEnd w:id="0"/>
          </w:p>
        </w:tc>
      </w:tr>
      <w:tr w:rsidR="00DB4DA5" w:rsidRPr="00BB2A2E" w:rsidTr="00171A56">
        <w:trPr>
          <w:trHeight w:val="975"/>
        </w:trPr>
        <w:tc>
          <w:tcPr>
            <w:tcW w:w="1469" w:type="dxa"/>
          </w:tcPr>
          <w:p w:rsidR="00DB4DA5" w:rsidRPr="00BB2A2E" w:rsidRDefault="00DB4DA5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DB4DA5" w:rsidRPr="00BB2A2E" w:rsidRDefault="00BB2A2E" w:rsidP="00BC7487">
            <w:pPr>
              <w:jc w:val="center"/>
              <w:rPr>
                <w:b/>
                <w:sz w:val="20"/>
                <w:szCs w:val="20"/>
              </w:rPr>
            </w:pPr>
            <w:r w:rsidRPr="00BB2A2E">
              <w:rPr>
                <w:b/>
                <w:sz w:val="20"/>
                <w:szCs w:val="20"/>
              </w:rPr>
              <w:t>DIMENSIONE</w:t>
            </w:r>
          </w:p>
        </w:tc>
        <w:tc>
          <w:tcPr>
            <w:tcW w:w="2608" w:type="dxa"/>
          </w:tcPr>
          <w:p w:rsidR="00DB4DA5" w:rsidRPr="00BB2A2E" w:rsidRDefault="00DB4DA5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DB4DA5" w:rsidRPr="00BB2A2E" w:rsidRDefault="00BB2A2E" w:rsidP="00BC7487">
            <w:pPr>
              <w:jc w:val="center"/>
              <w:rPr>
                <w:b/>
                <w:sz w:val="20"/>
                <w:szCs w:val="20"/>
              </w:rPr>
            </w:pPr>
            <w:r w:rsidRPr="00BB2A2E">
              <w:rPr>
                <w:b/>
                <w:sz w:val="20"/>
                <w:szCs w:val="20"/>
              </w:rPr>
              <w:t>INDICATORI SCHEDA</w:t>
            </w:r>
          </w:p>
        </w:tc>
        <w:tc>
          <w:tcPr>
            <w:tcW w:w="3402" w:type="dxa"/>
          </w:tcPr>
          <w:p w:rsidR="00DB4DA5" w:rsidRPr="00BB2A2E" w:rsidRDefault="00DB4DA5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DB4DA5" w:rsidRPr="00BB2A2E" w:rsidRDefault="00BB2A2E" w:rsidP="00BC7487">
            <w:pPr>
              <w:jc w:val="center"/>
              <w:rPr>
                <w:b/>
                <w:sz w:val="20"/>
                <w:szCs w:val="20"/>
              </w:rPr>
            </w:pPr>
            <w:r w:rsidRPr="00BB2A2E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1418" w:type="dxa"/>
          </w:tcPr>
          <w:p w:rsidR="00DB4DA5" w:rsidRPr="00BB2A2E" w:rsidRDefault="00DB4DA5" w:rsidP="00DB4DA5">
            <w:pPr>
              <w:jc w:val="center"/>
              <w:rPr>
                <w:b/>
                <w:sz w:val="20"/>
                <w:szCs w:val="20"/>
              </w:rPr>
            </w:pPr>
          </w:p>
          <w:p w:rsidR="00171A56" w:rsidRDefault="00BB2A2E" w:rsidP="00DB4DA5">
            <w:pPr>
              <w:jc w:val="center"/>
              <w:rPr>
                <w:b/>
                <w:sz w:val="20"/>
                <w:szCs w:val="20"/>
              </w:rPr>
            </w:pPr>
            <w:r w:rsidRPr="00BB2A2E">
              <w:rPr>
                <w:b/>
                <w:sz w:val="20"/>
                <w:szCs w:val="20"/>
              </w:rPr>
              <w:t>LIVELLO NON RAGGIUNTO</w:t>
            </w:r>
          </w:p>
          <w:p w:rsidR="00DB4DA5" w:rsidRPr="00BB2A2E" w:rsidRDefault="00BB2A2E" w:rsidP="00DB4DA5">
            <w:pPr>
              <w:jc w:val="center"/>
              <w:rPr>
                <w:b/>
                <w:sz w:val="20"/>
                <w:szCs w:val="20"/>
              </w:rPr>
            </w:pPr>
            <w:r w:rsidRPr="00BB2A2E">
              <w:rPr>
                <w:b/>
                <w:sz w:val="20"/>
                <w:szCs w:val="20"/>
              </w:rPr>
              <w:t xml:space="preserve"> 3</w:t>
            </w:r>
          </w:p>
        </w:tc>
        <w:tc>
          <w:tcPr>
            <w:tcW w:w="1559" w:type="dxa"/>
          </w:tcPr>
          <w:p w:rsidR="00DB4DA5" w:rsidRPr="00BB2A2E" w:rsidRDefault="00DB4DA5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DB4DA5" w:rsidRPr="00BB2A2E" w:rsidRDefault="00BB2A2E" w:rsidP="00BC7487">
            <w:pPr>
              <w:jc w:val="center"/>
              <w:rPr>
                <w:b/>
                <w:sz w:val="20"/>
                <w:szCs w:val="20"/>
              </w:rPr>
            </w:pPr>
            <w:r w:rsidRPr="00BB2A2E">
              <w:rPr>
                <w:b/>
                <w:sz w:val="20"/>
                <w:szCs w:val="20"/>
              </w:rPr>
              <w:t>LIVELLO NON RAGGIUNTO 4-5</w:t>
            </w:r>
          </w:p>
        </w:tc>
        <w:tc>
          <w:tcPr>
            <w:tcW w:w="1276" w:type="dxa"/>
          </w:tcPr>
          <w:p w:rsidR="00DB4DA5" w:rsidRPr="00BB2A2E" w:rsidRDefault="00DB4DA5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DB4DA5" w:rsidRPr="00BB2A2E" w:rsidRDefault="00BB2A2E" w:rsidP="00BC7487">
            <w:pPr>
              <w:jc w:val="center"/>
              <w:rPr>
                <w:b/>
                <w:sz w:val="20"/>
                <w:szCs w:val="20"/>
              </w:rPr>
            </w:pPr>
            <w:r w:rsidRPr="00BB2A2E">
              <w:rPr>
                <w:b/>
                <w:sz w:val="20"/>
                <w:szCs w:val="20"/>
              </w:rPr>
              <w:t>LIVELLO RAGGIUNTO  6-7</w:t>
            </w:r>
          </w:p>
        </w:tc>
        <w:tc>
          <w:tcPr>
            <w:tcW w:w="1276" w:type="dxa"/>
          </w:tcPr>
          <w:p w:rsidR="00DB4DA5" w:rsidRPr="00BB2A2E" w:rsidRDefault="00BB2A2E" w:rsidP="00BC7487">
            <w:pPr>
              <w:jc w:val="center"/>
              <w:rPr>
                <w:b/>
                <w:sz w:val="20"/>
                <w:szCs w:val="20"/>
              </w:rPr>
            </w:pPr>
            <w:r w:rsidRPr="00BB2A2E">
              <w:rPr>
                <w:b/>
                <w:sz w:val="20"/>
                <w:szCs w:val="20"/>
              </w:rPr>
              <w:t>LIVELLO PIENAMENTE RAGGIUNTO 8-9</w:t>
            </w:r>
          </w:p>
        </w:tc>
        <w:tc>
          <w:tcPr>
            <w:tcW w:w="1495" w:type="dxa"/>
          </w:tcPr>
          <w:p w:rsidR="00DB4DA5" w:rsidRPr="00BB2A2E" w:rsidRDefault="00DB4DA5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171A56" w:rsidRDefault="00BB2A2E" w:rsidP="00BC7487">
            <w:pPr>
              <w:jc w:val="center"/>
              <w:rPr>
                <w:b/>
                <w:sz w:val="20"/>
                <w:szCs w:val="20"/>
              </w:rPr>
            </w:pPr>
            <w:r w:rsidRPr="00BB2A2E">
              <w:rPr>
                <w:b/>
                <w:sz w:val="20"/>
                <w:szCs w:val="20"/>
              </w:rPr>
              <w:t xml:space="preserve">LIVELLO ECCELLENTE </w:t>
            </w:r>
          </w:p>
          <w:p w:rsidR="00DB4DA5" w:rsidRPr="00BB2A2E" w:rsidRDefault="00BB2A2E" w:rsidP="00BC7487">
            <w:pPr>
              <w:jc w:val="center"/>
              <w:rPr>
                <w:b/>
                <w:sz w:val="20"/>
                <w:szCs w:val="20"/>
              </w:rPr>
            </w:pPr>
            <w:r w:rsidRPr="00BB2A2E">
              <w:rPr>
                <w:b/>
                <w:sz w:val="20"/>
                <w:szCs w:val="20"/>
              </w:rPr>
              <w:t>10</w:t>
            </w:r>
          </w:p>
        </w:tc>
      </w:tr>
      <w:tr w:rsidR="00DB4DA5" w:rsidRPr="00BB2A2E" w:rsidTr="00171A56">
        <w:trPr>
          <w:trHeight w:val="1999"/>
        </w:trPr>
        <w:tc>
          <w:tcPr>
            <w:tcW w:w="1469" w:type="dxa"/>
          </w:tcPr>
          <w:p w:rsidR="00DB4DA5" w:rsidRPr="00BB2A2E" w:rsidRDefault="00DB4DA5">
            <w:pPr>
              <w:rPr>
                <w:sz w:val="20"/>
                <w:szCs w:val="20"/>
              </w:rPr>
            </w:pPr>
          </w:p>
          <w:p w:rsidR="00DB4DA5" w:rsidRPr="00BB2A2E" w:rsidRDefault="00BB2A2E">
            <w:pPr>
              <w:rPr>
                <w:sz w:val="20"/>
                <w:szCs w:val="20"/>
              </w:rPr>
            </w:pPr>
            <w:r w:rsidRPr="00BB2A2E">
              <w:rPr>
                <w:sz w:val="20"/>
                <w:szCs w:val="20"/>
              </w:rPr>
              <w:t>CONOSCENZA</w:t>
            </w:r>
          </w:p>
        </w:tc>
        <w:tc>
          <w:tcPr>
            <w:tcW w:w="2608" w:type="dxa"/>
          </w:tcPr>
          <w:p w:rsidR="00DB4DA5" w:rsidRPr="00BB2A2E" w:rsidRDefault="00BD62A8" w:rsidP="00F329FE">
            <w:pPr>
              <w:rPr>
                <w:sz w:val="20"/>
                <w:szCs w:val="20"/>
              </w:rPr>
            </w:pPr>
            <w:r w:rsidRPr="00BB2A2E">
              <w:rPr>
                <w:sz w:val="20"/>
                <w:szCs w:val="20"/>
              </w:rPr>
              <w:t>-</w:t>
            </w:r>
            <w:r w:rsidR="00BB2A2E" w:rsidRPr="00BB2A2E">
              <w:rPr>
                <w:sz w:val="20"/>
                <w:szCs w:val="20"/>
              </w:rPr>
              <w:t xml:space="preserve">ASCOLTARE E RICONOSCERE </w:t>
            </w:r>
            <w:r w:rsidRPr="00BB2A2E">
              <w:rPr>
                <w:sz w:val="20"/>
                <w:szCs w:val="20"/>
              </w:rPr>
              <w:t>le caratteristiche di un brano musicale anche nel suo contesto storico.</w:t>
            </w:r>
          </w:p>
          <w:p w:rsidR="00BD62A8" w:rsidRPr="00BB2A2E" w:rsidRDefault="00BD62A8" w:rsidP="00F329FE">
            <w:pPr>
              <w:rPr>
                <w:sz w:val="20"/>
                <w:szCs w:val="20"/>
              </w:rPr>
            </w:pPr>
            <w:r w:rsidRPr="00BB2A2E">
              <w:rPr>
                <w:sz w:val="20"/>
                <w:szCs w:val="20"/>
              </w:rPr>
              <w:t>-</w:t>
            </w:r>
            <w:r w:rsidR="00BB2A2E" w:rsidRPr="00BB2A2E">
              <w:rPr>
                <w:sz w:val="20"/>
                <w:szCs w:val="20"/>
              </w:rPr>
              <w:t>RICONOSCERE</w:t>
            </w:r>
            <w:r w:rsidRPr="00BB2A2E">
              <w:rPr>
                <w:sz w:val="20"/>
                <w:szCs w:val="20"/>
              </w:rPr>
              <w:t xml:space="preserve"> il timbro delle principali famiglie di strumenti musicali nei diversi organici orchestrali.</w:t>
            </w:r>
          </w:p>
        </w:tc>
        <w:tc>
          <w:tcPr>
            <w:tcW w:w="3402" w:type="dxa"/>
          </w:tcPr>
          <w:p w:rsidR="00DB4DA5" w:rsidRPr="00BB2A2E" w:rsidRDefault="008B2613" w:rsidP="00F329FE">
            <w:pPr>
              <w:rPr>
                <w:sz w:val="20"/>
                <w:szCs w:val="20"/>
              </w:rPr>
            </w:pPr>
            <w:r w:rsidRPr="00BB2A2E">
              <w:rPr>
                <w:sz w:val="20"/>
                <w:szCs w:val="20"/>
              </w:rPr>
              <w:t>-Sviluppare il senso ritmico e melodico</w:t>
            </w:r>
          </w:p>
          <w:p w:rsidR="008B2613" w:rsidRPr="00BB2A2E" w:rsidRDefault="008B2613" w:rsidP="008B2613">
            <w:pPr>
              <w:rPr>
                <w:sz w:val="20"/>
                <w:szCs w:val="20"/>
              </w:rPr>
            </w:pPr>
            <w:r w:rsidRPr="00BB2A2E">
              <w:rPr>
                <w:sz w:val="20"/>
                <w:szCs w:val="20"/>
              </w:rPr>
              <w:t xml:space="preserve">-Discriminare le varie parti del linguaggio musicale </w:t>
            </w:r>
          </w:p>
          <w:p w:rsidR="008B2613" w:rsidRPr="00BB2A2E" w:rsidRDefault="008B2613" w:rsidP="008B2613">
            <w:pPr>
              <w:rPr>
                <w:sz w:val="20"/>
                <w:szCs w:val="20"/>
              </w:rPr>
            </w:pPr>
            <w:r w:rsidRPr="00BB2A2E">
              <w:rPr>
                <w:sz w:val="20"/>
                <w:szCs w:val="20"/>
              </w:rPr>
              <w:t>-Utilizzare la terminologia appropriata</w:t>
            </w:r>
          </w:p>
          <w:p w:rsidR="008B2613" w:rsidRPr="00BB2A2E" w:rsidRDefault="008B2613" w:rsidP="008B2613">
            <w:pPr>
              <w:rPr>
                <w:sz w:val="20"/>
                <w:szCs w:val="20"/>
              </w:rPr>
            </w:pPr>
            <w:r w:rsidRPr="00BB2A2E">
              <w:rPr>
                <w:sz w:val="20"/>
                <w:szCs w:val="20"/>
              </w:rPr>
              <w:t>-Riconoscere e descrivere le caratteristiche timbriche e tecniche dei principali strumenti musicali.</w:t>
            </w:r>
          </w:p>
        </w:tc>
        <w:tc>
          <w:tcPr>
            <w:tcW w:w="1418" w:type="dxa"/>
          </w:tcPr>
          <w:p w:rsidR="00DB4DA5" w:rsidRPr="00BB2A2E" w:rsidRDefault="00DB4DA5" w:rsidP="00BB2A2E">
            <w:pPr>
              <w:rPr>
                <w:sz w:val="20"/>
                <w:szCs w:val="20"/>
              </w:rPr>
            </w:pPr>
            <w:r w:rsidRPr="00BB2A2E">
              <w:rPr>
                <w:sz w:val="20"/>
                <w:szCs w:val="20"/>
              </w:rPr>
              <w:t>Si rifiuta</w:t>
            </w:r>
          </w:p>
        </w:tc>
        <w:tc>
          <w:tcPr>
            <w:tcW w:w="1559" w:type="dxa"/>
          </w:tcPr>
          <w:p w:rsidR="00DB4DA5" w:rsidRPr="00BB2A2E" w:rsidRDefault="00BB2A2E" w:rsidP="00F329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="00DB4DA5" w:rsidRPr="00BB2A2E">
              <w:rPr>
                <w:sz w:val="20"/>
                <w:szCs w:val="20"/>
              </w:rPr>
              <w:t>olto lacunosa/ lacunosa/ approssimativa</w:t>
            </w:r>
          </w:p>
          <w:p w:rsidR="00DB4DA5" w:rsidRPr="00BB2A2E" w:rsidRDefault="00DB4DA5" w:rsidP="00F329FE">
            <w:pPr>
              <w:rPr>
                <w:sz w:val="20"/>
                <w:szCs w:val="20"/>
              </w:rPr>
            </w:pPr>
            <w:r w:rsidRPr="00BB2A2E">
              <w:rPr>
                <w:sz w:val="20"/>
                <w:szCs w:val="20"/>
              </w:rPr>
              <w:t>/parziale/ settoriale</w:t>
            </w:r>
          </w:p>
        </w:tc>
        <w:tc>
          <w:tcPr>
            <w:tcW w:w="1276" w:type="dxa"/>
          </w:tcPr>
          <w:p w:rsidR="00DB4DA5" w:rsidRPr="00BB2A2E" w:rsidRDefault="00BB2A2E" w:rsidP="00F329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DB4DA5" w:rsidRPr="00BB2A2E">
              <w:rPr>
                <w:sz w:val="20"/>
                <w:szCs w:val="20"/>
              </w:rPr>
              <w:t>uperficiale/ abbastanza corretta</w:t>
            </w:r>
          </w:p>
          <w:p w:rsidR="00DB4DA5" w:rsidRPr="00BB2A2E" w:rsidRDefault="00DB4DA5" w:rsidP="00F329FE">
            <w:pPr>
              <w:rPr>
                <w:sz w:val="20"/>
                <w:szCs w:val="20"/>
              </w:rPr>
            </w:pPr>
            <w:r w:rsidRPr="00BB2A2E">
              <w:rPr>
                <w:sz w:val="20"/>
                <w:szCs w:val="20"/>
              </w:rPr>
              <w:t>/corretta</w:t>
            </w:r>
          </w:p>
        </w:tc>
        <w:tc>
          <w:tcPr>
            <w:tcW w:w="1276" w:type="dxa"/>
          </w:tcPr>
          <w:p w:rsidR="00DB4DA5" w:rsidRPr="00BB2A2E" w:rsidRDefault="00DB4DA5">
            <w:pPr>
              <w:rPr>
                <w:sz w:val="20"/>
                <w:szCs w:val="20"/>
              </w:rPr>
            </w:pPr>
            <w:r w:rsidRPr="00BB2A2E">
              <w:rPr>
                <w:sz w:val="20"/>
                <w:szCs w:val="20"/>
              </w:rPr>
              <w:t>Completa</w:t>
            </w:r>
          </w:p>
        </w:tc>
        <w:tc>
          <w:tcPr>
            <w:tcW w:w="1495" w:type="dxa"/>
          </w:tcPr>
          <w:p w:rsidR="00BB2A2E" w:rsidRDefault="00BB2A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DB4DA5" w:rsidRPr="00BB2A2E">
              <w:rPr>
                <w:sz w:val="20"/>
                <w:szCs w:val="20"/>
              </w:rPr>
              <w:t>pprofondita/</w:t>
            </w:r>
          </w:p>
          <w:p w:rsidR="00DB4DA5" w:rsidRPr="00BB2A2E" w:rsidRDefault="00DB4DA5">
            <w:pPr>
              <w:rPr>
                <w:sz w:val="20"/>
                <w:szCs w:val="20"/>
              </w:rPr>
            </w:pPr>
            <w:r w:rsidRPr="00BB2A2E">
              <w:rPr>
                <w:sz w:val="20"/>
                <w:szCs w:val="20"/>
              </w:rPr>
              <w:t>sicura</w:t>
            </w:r>
          </w:p>
        </w:tc>
      </w:tr>
      <w:tr w:rsidR="00DB4DA5" w:rsidRPr="00BB2A2E" w:rsidTr="00171A56">
        <w:trPr>
          <w:trHeight w:val="3252"/>
        </w:trPr>
        <w:tc>
          <w:tcPr>
            <w:tcW w:w="1469" w:type="dxa"/>
          </w:tcPr>
          <w:p w:rsidR="00DB4DA5" w:rsidRPr="00BB2A2E" w:rsidRDefault="00DB4DA5">
            <w:pPr>
              <w:rPr>
                <w:sz w:val="20"/>
                <w:szCs w:val="20"/>
              </w:rPr>
            </w:pPr>
          </w:p>
          <w:p w:rsidR="00DB4DA5" w:rsidRPr="00BB2A2E" w:rsidRDefault="00BB2A2E">
            <w:pPr>
              <w:rPr>
                <w:sz w:val="20"/>
                <w:szCs w:val="20"/>
              </w:rPr>
            </w:pPr>
            <w:r w:rsidRPr="00BB2A2E">
              <w:rPr>
                <w:sz w:val="20"/>
                <w:szCs w:val="20"/>
              </w:rPr>
              <w:t>APPLICAZIONE</w:t>
            </w:r>
          </w:p>
        </w:tc>
        <w:tc>
          <w:tcPr>
            <w:tcW w:w="2608" w:type="dxa"/>
          </w:tcPr>
          <w:p w:rsidR="00DB4DA5" w:rsidRPr="00BB2A2E" w:rsidRDefault="00BD62A8" w:rsidP="00BC7487">
            <w:pPr>
              <w:rPr>
                <w:sz w:val="20"/>
                <w:szCs w:val="20"/>
              </w:rPr>
            </w:pPr>
            <w:r w:rsidRPr="00BB2A2E">
              <w:rPr>
                <w:sz w:val="20"/>
                <w:szCs w:val="20"/>
              </w:rPr>
              <w:t>LEGGERE E COMPRENDERE</w:t>
            </w:r>
          </w:p>
          <w:p w:rsidR="00BD62A8" w:rsidRPr="00BB2A2E" w:rsidRDefault="00BD62A8" w:rsidP="00F329FE">
            <w:pPr>
              <w:rPr>
                <w:sz w:val="20"/>
                <w:szCs w:val="20"/>
              </w:rPr>
            </w:pPr>
            <w:r w:rsidRPr="00BB2A2E">
              <w:rPr>
                <w:sz w:val="20"/>
                <w:szCs w:val="20"/>
              </w:rPr>
              <w:t>-Approfondire le tecniche vocali</w:t>
            </w:r>
            <w:r w:rsidR="00BB2A2E">
              <w:rPr>
                <w:sz w:val="20"/>
                <w:szCs w:val="20"/>
              </w:rPr>
              <w:t xml:space="preserve"> </w:t>
            </w:r>
            <w:r w:rsidRPr="00BB2A2E">
              <w:rPr>
                <w:sz w:val="20"/>
                <w:szCs w:val="20"/>
              </w:rPr>
              <w:t>e strumentali e decodificare correttamente uno spartito musicale.</w:t>
            </w:r>
          </w:p>
          <w:p w:rsidR="00DB4DA5" w:rsidRPr="00BB2A2E" w:rsidRDefault="00BD62A8" w:rsidP="00F329FE">
            <w:pPr>
              <w:rPr>
                <w:sz w:val="20"/>
                <w:szCs w:val="20"/>
              </w:rPr>
            </w:pPr>
            <w:r w:rsidRPr="00BB2A2E">
              <w:rPr>
                <w:sz w:val="20"/>
                <w:szCs w:val="20"/>
              </w:rPr>
              <w:t>-</w:t>
            </w:r>
            <w:r w:rsidR="00DB4DA5" w:rsidRPr="00BB2A2E">
              <w:rPr>
                <w:sz w:val="20"/>
                <w:szCs w:val="20"/>
              </w:rPr>
              <w:t>Fruire del patrimonio musicale</w:t>
            </w:r>
          </w:p>
          <w:p w:rsidR="00DB4DA5" w:rsidRPr="00BB2A2E" w:rsidRDefault="00BD62A8" w:rsidP="00F329FE">
            <w:pPr>
              <w:rPr>
                <w:sz w:val="20"/>
                <w:szCs w:val="20"/>
              </w:rPr>
            </w:pPr>
            <w:r w:rsidRPr="00BB2A2E">
              <w:rPr>
                <w:sz w:val="20"/>
                <w:szCs w:val="20"/>
              </w:rPr>
              <w:t>PRODURRE E RIELABORARE</w:t>
            </w:r>
          </w:p>
          <w:p w:rsidR="00BD62A8" w:rsidRPr="00BB2A2E" w:rsidRDefault="00BD62A8" w:rsidP="00F329FE">
            <w:pPr>
              <w:rPr>
                <w:sz w:val="20"/>
                <w:szCs w:val="20"/>
              </w:rPr>
            </w:pPr>
            <w:r w:rsidRPr="00BB2A2E">
              <w:rPr>
                <w:sz w:val="20"/>
                <w:szCs w:val="20"/>
              </w:rPr>
              <w:t>-Utilizzare voci e strumenti per produrre brani musicali.</w:t>
            </w:r>
          </w:p>
          <w:p w:rsidR="00BD62A8" w:rsidRPr="00BB2A2E" w:rsidRDefault="00BD62A8" w:rsidP="00F329FE">
            <w:pPr>
              <w:rPr>
                <w:sz w:val="20"/>
                <w:szCs w:val="20"/>
              </w:rPr>
            </w:pPr>
            <w:r w:rsidRPr="00BB2A2E">
              <w:rPr>
                <w:sz w:val="20"/>
                <w:szCs w:val="20"/>
              </w:rPr>
              <w:t>-Saper ascoltare</w:t>
            </w:r>
            <w:r w:rsidR="008B2613" w:rsidRPr="00BB2A2E">
              <w:rPr>
                <w:sz w:val="20"/>
                <w:szCs w:val="20"/>
              </w:rPr>
              <w:t xml:space="preserve"> brani di musica dei vari repertori e generi individuandone il significato e collegandoli al proprio vissuto </w:t>
            </w:r>
          </w:p>
          <w:p w:rsidR="008B2613" w:rsidRPr="00BB2A2E" w:rsidRDefault="008B2613" w:rsidP="00F329FE">
            <w:pPr>
              <w:rPr>
                <w:sz w:val="20"/>
                <w:szCs w:val="20"/>
              </w:rPr>
            </w:pPr>
            <w:r w:rsidRPr="00BB2A2E">
              <w:rPr>
                <w:sz w:val="20"/>
                <w:szCs w:val="20"/>
              </w:rPr>
              <w:t>Esprimere sensazioni e pensieri mediante l’uso di varie tecniche</w:t>
            </w:r>
          </w:p>
          <w:p w:rsidR="008B2613" w:rsidRPr="00BB2A2E" w:rsidRDefault="008B2613" w:rsidP="00F329FE">
            <w:pPr>
              <w:rPr>
                <w:sz w:val="20"/>
                <w:szCs w:val="20"/>
              </w:rPr>
            </w:pPr>
            <w:r w:rsidRPr="00BB2A2E">
              <w:rPr>
                <w:sz w:val="20"/>
                <w:szCs w:val="20"/>
              </w:rPr>
              <w:t>-Scegliere e adattare musiche per lettura di poesie o azioni sceniche.</w:t>
            </w:r>
          </w:p>
        </w:tc>
        <w:tc>
          <w:tcPr>
            <w:tcW w:w="3402" w:type="dxa"/>
          </w:tcPr>
          <w:p w:rsidR="00DB4DA5" w:rsidRPr="00BB2A2E" w:rsidRDefault="008B2613" w:rsidP="00F329FE">
            <w:pPr>
              <w:rPr>
                <w:sz w:val="20"/>
                <w:szCs w:val="20"/>
              </w:rPr>
            </w:pPr>
            <w:r w:rsidRPr="00BB2A2E">
              <w:rPr>
                <w:sz w:val="20"/>
                <w:szCs w:val="20"/>
              </w:rPr>
              <w:t>-Riconoscere gli elementi del linguaggio musicale</w:t>
            </w:r>
          </w:p>
          <w:p w:rsidR="008B2613" w:rsidRPr="00BB2A2E" w:rsidRDefault="008B2613" w:rsidP="00F329FE">
            <w:pPr>
              <w:rPr>
                <w:sz w:val="20"/>
                <w:szCs w:val="20"/>
              </w:rPr>
            </w:pPr>
            <w:r w:rsidRPr="00BB2A2E">
              <w:rPr>
                <w:sz w:val="20"/>
                <w:szCs w:val="20"/>
              </w:rPr>
              <w:t>-Eseguire brani vocali e strumentali anche a du</w:t>
            </w:r>
            <w:r w:rsidR="000B14E7" w:rsidRPr="00BB2A2E">
              <w:rPr>
                <w:sz w:val="20"/>
                <w:szCs w:val="20"/>
              </w:rPr>
              <w:t>e voci con maggiore precisione ed intonazione</w:t>
            </w:r>
          </w:p>
          <w:p w:rsidR="000B14E7" w:rsidRPr="00BB2A2E" w:rsidRDefault="000B14E7" w:rsidP="00F329FE">
            <w:pPr>
              <w:rPr>
                <w:sz w:val="20"/>
                <w:szCs w:val="20"/>
              </w:rPr>
            </w:pPr>
            <w:r w:rsidRPr="00BB2A2E">
              <w:rPr>
                <w:sz w:val="20"/>
                <w:szCs w:val="20"/>
              </w:rPr>
              <w:t xml:space="preserve">-Eseguire ritmi più complessi con lo strumentario </w:t>
            </w:r>
            <w:proofErr w:type="spellStart"/>
            <w:r w:rsidRPr="00BB2A2E">
              <w:rPr>
                <w:sz w:val="20"/>
                <w:szCs w:val="20"/>
              </w:rPr>
              <w:t>Orff</w:t>
            </w:r>
            <w:proofErr w:type="spellEnd"/>
            <w:r w:rsidRPr="00BB2A2E">
              <w:rPr>
                <w:sz w:val="20"/>
                <w:szCs w:val="20"/>
              </w:rPr>
              <w:t xml:space="preserve"> anche in accompagnamento a brani melodici</w:t>
            </w:r>
          </w:p>
          <w:p w:rsidR="000B14E7" w:rsidRPr="00BB2A2E" w:rsidRDefault="000B14E7" w:rsidP="00F329FE">
            <w:pPr>
              <w:rPr>
                <w:sz w:val="20"/>
                <w:szCs w:val="20"/>
              </w:rPr>
            </w:pPr>
          </w:p>
          <w:p w:rsidR="000B14E7" w:rsidRPr="00BB2A2E" w:rsidRDefault="000B14E7" w:rsidP="00F329FE">
            <w:pPr>
              <w:rPr>
                <w:sz w:val="20"/>
                <w:szCs w:val="20"/>
              </w:rPr>
            </w:pPr>
            <w:r w:rsidRPr="00BB2A2E">
              <w:rPr>
                <w:sz w:val="20"/>
                <w:szCs w:val="20"/>
              </w:rPr>
              <w:t>-Utilizzare mezzi sonori diversi</w:t>
            </w:r>
          </w:p>
          <w:p w:rsidR="000B14E7" w:rsidRPr="00BB2A2E" w:rsidRDefault="000B14E7" w:rsidP="00F329FE">
            <w:pPr>
              <w:rPr>
                <w:sz w:val="20"/>
                <w:szCs w:val="20"/>
              </w:rPr>
            </w:pPr>
          </w:p>
          <w:p w:rsidR="000B14E7" w:rsidRPr="00BB2A2E" w:rsidRDefault="000B14E7" w:rsidP="00F329FE">
            <w:pPr>
              <w:rPr>
                <w:sz w:val="20"/>
                <w:szCs w:val="20"/>
              </w:rPr>
            </w:pPr>
            <w:r w:rsidRPr="00BB2A2E">
              <w:rPr>
                <w:sz w:val="20"/>
                <w:szCs w:val="20"/>
              </w:rPr>
              <w:t>-Utilizzare le tecniche espressive più idonee.</w:t>
            </w:r>
          </w:p>
        </w:tc>
        <w:tc>
          <w:tcPr>
            <w:tcW w:w="1418" w:type="dxa"/>
          </w:tcPr>
          <w:p w:rsidR="00DB4DA5" w:rsidRPr="00BB2A2E" w:rsidRDefault="00DB4DA5" w:rsidP="00BB2A2E">
            <w:pPr>
              <w:rPr>
                <w:sz w:val="20"/>
                <w:szCs w:val="20"/>
              </w:rPr>
            </w:pPr>
            <w:r w:rsidRPr="00BB2A2E">
              <w:rPr>
                <w:sz w:val="20"/>
                <w:szCs w:val="20"/>
              </w:rPr>
              <w:t>Mancata produzione</w:t>
            </w:r>
          </w:p>
        </w:tc>
        <w:tc>
          <w:tcPr>
            <w:tcW w:w="1559" w:type="dxa"/>
          </w:tcPr>
          <w:p w:rsidR="00171A56" w:rsidRDefault="00BB2A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DB4DA5" w:rsidRPr="00BB2A2E">
              <w:rPr>
                <w:sz w:val="20"/>
                <w:szCs w:val="20"/>
              </w:rPr>
              <w:t>ifficoltosa/</w:t>
            </w:r>
          </w:p>
          <w:p w:rsidR="00DB4DA5" w:rsidRPr="00BB2A2E" w:rsidRDefault="00DB4DA5">
            <w:pPr>
              <w:rPr>
                <w:sz w:val="20"/>
                <w:szCs w:val="20"/>
              </w:rPr>
            </w:pPr>
            <w:r w:rsidRPr="00BB2A2E">
              <w:rPr>
                <w:sz w:val="20"/>
                <w:szCs w:val="20"/>
              </w:rPr>
              <w:t>non o poco autonoma</w:t>
            </w:r>
          </w:p>
        </w:tc>
        <w:tc>
          <w:tcPr>
            <w:tcW w:w="1276" w:type="dxa"/>
          </w:tcPr>
          <w:p w:rsidR="00DB4DA5" w:rsidRPr="00BB2A2E" w:rsidRDefault="00BB2A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DB4DA5" w:rsidRPr="00BB2A2E">
              <w:rPr>
                <w:sz w:val="20"/>
                <w:szCs w:val="20"/>
              </w:rPr>
              <w:t>bbastanza corretta e/o abbastanza autonoma</w:t>
            </w:r>
          </w:p>
        </w:tc>
        <w:tc>
          <w:tcPr>
            <w:tcW w:w="1276" w:type="dxa"/>
          </w:tcPr>
          <w:p w:rsidR="00DB4DA5" w:rsidRPr="00BB2A2E" w:rsidRDefault="00BB2A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DB4DA5" w:rsidRPr="00BB2A2E">
              <w:rPr>
                <w:sz w:val="20"/>
                <w:szCs w:val="20"/>
              </w:rPr>
              <w:t>orretta e autonoma</w:t>
            </w:r>
          </w:p>
        </w:tc>
        <w:tc>
          <w:tcPr>
            <w:tcW w:w="1495" w:type="dxa"/>
          </w:tcPr>
          <w:p w:rsidR="00DB4DA5" w:rsidRPr="00BB2A2E" w:rsidRDefault="00DB4DA5">
            <w:pPr>
              <w:rPr>
                <w:sz w:val="20"/>
                <w:szCs w:val="20"/>
              </w:rPr>
            </w:pPr>
            <w:r w:rsidRPr="00BB2A2E">
              <w:rPr>
                <w:sz w:val="20"/>
                <w:szCs w:val="20"/>
              </w:rPr>
              <w:t>Precisa e sicura</w:t>
            </w:r>
          </w:p>
        </w:tc>
      </w:tr>
    </w:tbl>
    <w:p w:rsidR="00435C76" w:rsidRDefault="00171A56"/>
    <w:sectPr w:rsidR="00435C76" w:rsidSect="00BC7487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C7487"/>
    <w:rsid w:val="000B14E7"/>
    <w:rsid w:val="00171A56"/>
    <w:rsid w:val="001E4A7A"/>
    <w:rsid w:val="002B5EFA"/>
    <w:rsid w:val="00585635"/>
    <w:rsid w:val="005D6FC9"/>
    <w:rsid w:val="006256A8"/>
    <w:rsid w:val="00716C78"/>
    <w:rsid w:val="007E0239"/>
    <w:rsid w:val="008B2613"/>
    <w:rsid w:val="00A26DF2"/>
    <w:rsid w:val="00BB2A2E"/>
    <w:rsid w:val="00BC7487"/>
    <w:rsid w:val="00BD62A8"/>
    <w:rsid w:val="00DB4DA5"/>
    <w:rsid w:val="00DC56F6"/>
    <w:rsid w:val="00F329FE"/>
    <w:rsid w:val="00FC22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26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C7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C7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Pc-16943</cp:lastModifiedBy>
  <cp:revision>6</cp:revision>
  <cp:lastPrinted>2015-07-06T09:18:00Z</cp:lastPrinted>
  <dcterms:created xsi:type="dcterms:W3CDTF">2015-06-29T01:43:00Z</dcterms:created>
  <dcterms:modified xsi:type="dcterms:W3CDTF">2015-07-06T09:18:00Z</dcterms:modified>
</cp:coreProperties>
</file>